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1F" w:rsidRDefault="0097009C">
      <w:r>
        <w:rPr>
          <w:noProof/>
          <w:lang w:eastAsia="sl-SI"/>
        </w:rPr>
        <w:drawing>
          <wp:inline distT="0" distB="0" distL="0" distR="0">
            <wp:extent cx="46958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5825" cy="914400"/>
                    </a:xfrm>
                    <a:prstGeom prst="rect">
                      <a:avLst/>
                    </a:prstGeom>
                    <a:noFill/>
                    <a:ln>
                      <a:noFill/>
                    </a:ln>
                  </pic:spPr>
                </pic:pic>
              </a:graphicData>
            </a:graphic>
          </wp:inline>
        </w:drawing>
      </w:r>
    </w:p>
    <w:p w:rsidR="0097009C" w:rsidRDefault="0097009C" w:rsidP="0097009C">
      <w:pPr>
        <w:jc w:val="center"/>
        <w:rPr>
          <w:rFonts w:ascii="Arial" w:hAnsi="Arial" w:cs="Arial"/>
          <w:color w:val="FF0000"/>
          <w:sz w:val="28"/>
          <w:szCs w:val="28"/>
        </w:rPr>
      </w:pPr>
      <w:r w:rsidRPr="0097009C">
        <w:rPr>
          <w:rFonts w:ascii="Arial" w:hAnsi="Arial" w:cs="Arial"/>
          <w:color w:val="FF0000"/>
          <w:sz w:val="28"/>
          <w:szCs w:val="28"/>
        </w:rPr>
        <w:t>www.upce.cz</w:t>
      </w:r>
    </w:p>
    <w:p w:rsidR="0097009C" w:rsidRDefault="0097009C" w:rsidP="0097009C">
      <w:pPr>
        <w:jc w:val="center"/>
        <w:rPr>
          <w:rFonts w:ascii="Arial" w:hAnsi="Arial" w:cs="Arial"/>
          <w:color w:val="FF0000"/>
          <w:sz w:val="28"/>
          <w:szCs w:val="28"/>
        </w:rPr>
      </w:pPr>
    </w:p>
    <w:p w:rsidR="0097009C" w:rsidRDefault="0097009C" w:rsidP="0097009C">
      <w:pPr>
        <w:jc w:val="center"/>
        <w:rPr>
          <w:rFonts w:ascii="Arial" w:hAnsi="Arial" w:cs="Arial"/>
          <w:b/>
          <w:color w:val="FF0000"/>
          <w:sz w:val="28"/>
          <w:szCs w:val="28"/>
        </w:rPr>
      </w:pPr>
      <w:r>
        <w:rPr>
          <w:rFonts w:ascii="Arial" w:hAnsi="Arial" w:cs="Arial"/>
          <w:b/>
          <w:color w:val="FF0000"/>
          <w:sz w:val="28"/>
          <w:szCs w:val="28"/>
        </w:rPr>
        <w:t>"</w:t>
      </w:r>
      <w:r w:rsidRPr="0097009C">
        <w:rPr>
          <w:rFonts w:ascii="Arial" w:hAnsi="Arial" w:cs="Arial"/>
          <w:b/>
          <w:color w:val="FF0000"/>
          <w:sz w:val="28"/>
          <w:szCs w:val="28"/>
        </w:rPr>
        <w:t>IMRAMOVSKÝ RESEARCH GROUP</w:t>
      </w:r>
      <w:r>
        <w:rPr>
          <w:rFonts w:ascii="Arial" w:hAnsi="Arial" w:cs="Arial"/>
          <w:b/>
          <w:color w:val="FF0000"/>
          <w:sz w:val="28"/>
          <w:szCs w:val="28"/>
        </w:rPr>
        <w:t>"</w:t>
      </w:r>
    </w:p>
    <w:p w:rsidR="0097009C" w:rsidRPr="0097009C" w:rsidRDefault="0097009C" w:rsidP="0097009C">
      <w:pPr>
        <w:jc w:val="center"/>
        <w:rPr>
          <w:rFonts w:ascii="Arial" w:hAnsi="Arial" w:cs="Arial"/>
          <w:b/>
          <w:color w:val="FF0000"/>
          <w:sz w:val="28"/>
          <w:szCs w:val="28"/>
        </w:rPr>
      </w:pPr>
      <w:r w:rsidRPr="0097009C">
        <w:rPr>
          <w:rFonts w:ascii="Arial" w:hAnsi="Arial" w:cs="Arial"/>
          <w:b/>
          <w:color w:val="FF0000"/>
          <w:lang w:val="en-GB"/>
        </w:rPr>
        <w:t>http://imramovsky.upce.cz/</w:t>
      </w:r>
    </w:p>
    <w:p w:rsidR="0097009C" w:rsidRDefault="0097009C" w:rsidP="0097009C">
      <w:pPr>
        <w:rPr>
          <w:rFonts w:ascii="Arial" w:hAnsi="Arial" w:cs="Arial"/>
        </w:rPr>
      </w:pPr>
    </w:p>
    <w:p w:rsidR="0097009C" w:rsidRPr="0097009C" w:rsidRDefault="0097009C" w:rsidP="0097009C">
      <w:pPr>
        <w:rPr>
          <w:rFonts w:ascii="Arial" w:hAnsi="Arial" w:cs="Arial"/>
        </w:rPr>
      </w:pPr>
      <w:r>
        <w:rPr>
          <w:noProof/>
          <w:lang w:eastAsia="sl-SI"/>
        </w:rPr>
        <w:drawing>
          <wp:inline distT="0" distB="0" distL="0" distR="0">
            <wp:extent cx="2857500" cy="1905000"/>
            <wp:effectExtent l="0" t="0" r="0" b="0"/>
            <wp:docPr id="2" name="Picture 2" descr="Ales 1st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s 1stu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noProof/>
          <w:lang w:eastAsia="sl-SI"/>
        </w:rPr>
        <w:drawing>
          <wp:inline distT="0" distB="0" distL="0" distR="0">
            <wp:extent cx="2852716" cy="1902762"/>
            <wp:effectExtent l="0" t="0" r="5080" b="2540"/>
            <wp:docPr id="3" name="Picture 3" descr="http://imramovsky.upce.cz/wp-content/gallery/z-labu/lab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imramovsky.upce.cz/wp-content/gallery/z-labu/lab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969" cy="1906933"/>
                    </a:xfrm>
                    <a:prstGeom prst="rect">
                      <a:avLst/>
                    </a:prstGeom>
                    <a:noFill/>
                    <a:ln>
                      <a:noFill/>
                    </a:ln>
                  </pic:spPr>
                </pic:pic>
              </a:graphicData>
            </a:graphic>
          </wp:inline>
        </w:drawing>
      </w:r>
    </w:p>
    <w:p w:rsidR="0097009C" w:rsidRDefault="0097009C" w:rsidP="0097009C">
      <w:pPr>
        <w:rPr>
          <w:rFonts w:ascii="Arial" w:hAnsi="Arial" w:cs="Arial"/>
        </w:rPr>
      </w:pPr>
    </w:p>
    <w:p w:rsidR="0097009C" w:rsidRDefault="0097009C" w:rsidP="0097009C">
      <w:pPr>
        <w:rPr>
          <w:rFonts w:ascii="Arial" w:hAnsi="Arial" w:cs="Arial"/>
        </w:rPr>
      </w:pPr>
    </w:p>
    <w:p w:rsidR="0097009C" w:rsidRPr="0097009C" w:rsidRDefault="0097009C" w:rsidP="0097009C">
      <w:pPr>
        <w:rPr>
          <w:rFonts w:ascii="Arial" w:hAnsi="Arial" w:cs="Arial"/>
        </w:rPr>
      </w:pPr>
      <w:r w:rsidRPr="0097009C">
        <w:rPr>
          <w:rFonts w:ascii="Arial" w:hAnsi="Arial" w:cs="Arial"/>
        </w:rPr>
        <w:t xml:space="preserve">Our research is currently focused on the following topics </w:t>
      </w:r>
    </w:p>
    <w:p w:rsidR="0097009C" w:rsidRPr="0097009C" w:rsidRDefault="0097009C" w:rsidP="0097009C">
      <w:pPr>
        <w:pStyle w:val="ListParagraph"/>
        <w:numPr>
          <w:ilvl w:val="0"/>
          <w:numId w:val="1"/>
        </w:numPr>
        <w:rPr>
          <w:rFonts w:ascii="Arial" w:hAnsi="Arial" w:cs="Arial"/>
        </w:rPr>
      </w:pPr>
      <w:r w:rsidRPr="0097009C">
        <w:rPr>
          <w:rFonts w:ascii="Arial" w:hAnsi="Arial" w:cs="Arial"/>
        </w:rPr>
        <w:t>Potential proteasome inhibitors based on salicylic amides – peptide scaffold.</w:t>
      </w:r>
    </w:p>
    <w:p w:rsidR="0097009C" w:rsidRPr="0097009C" w:rsidRDefault="0097009C" w:rsidP="0097009C">
      <w:pPr>
        <w:pStyle w:val="ListParagraph"/>
        <w:numPr>
          <w:ilvl w:val="0"/>
          <w:numId w:val="1"/>
        </w:numPr>
        <w:rPr>
          <w:rFonts w:ascii="Arial" w:hAnsi="Arial" w:cs="Arial"/>
        </w:rPr>
      </w:pPr>
      <w:r w:rsidRPr="0097009C">
        <w:rPr>
          <w:rFonts w:ascii="Arial" w:hAnsi="Arial" w:cs="Arial"/>
        </w:rPr>
        <w:t>Development of new perspective technology veterinary prostaglandins.</w:t>
      </w:r>
    </w:p>
    <w:p w:rsidR="0097009C" w:rsidRPr="0097009C" w:rsidRDefault="0097009C" w:rsidP="0097009C">
      <w:pPr>
        <w:pStyle w:val="ListParagraph"/>
        <w:numPr>
          <w:ilvl w:val="0"/>
          <w:numId w:val="1"/>
        </w:numPr>
        <w:rPr>
          <w:rFonts w:ascii="Arial" w:hAnsi="Arial" w:cs="Arial"/>
        </w:rPr>
      </w:pPr>
      <w:r w:rsidRPr="0097009C">
        <w:rPr>
          <w:rFonts w:ascii="Arial" w:hAnsi="Arial" w:cs="Arial"/>
        </w:rPr>
        <w:t>Prospective study of new abused substances with synthesis, metabolism and analytical tools for rapid screening in biological matrix.</w:t>
      </w:r>
    </w:p>
    <w:p w:rsidR="0097009C" w:rsidRPr="0097009C" w:rsidRDefault="0097009C" w:rsidP="0097009C">
      <w:pPr>
        <w:pStyle w:val="ListParagraph"/>
        <w:numPr>
          <w:ilvl w:val="0"/>
          <w:numId w:val="1"/>
        </w:numPr>
        <w:rPr>
          <w:rFonts w:ascii="Arial" w:hAnsi="Arial" w:cs="Arial"/>
        </w:rPr>
      </w:pPr>
      <w:r w:rsidRPr="0097009C">
        <w:rPr>
          <w:rFonts w:ascii="Arial" w:hAnsi="Arial" w:cs="Arial"/>
        </w:rPr>
        <w:t>New materials with promising optical properties.</w:t>
      </w:r>
    </w:p>
    <w:p w:rsidR="0097009C" w:rsidRPr="0097009C" w:rsidRDefault="0097009C" w:rsidP="0097009C">
      <w:pPr>
        <w:rPr>
          <w:rFonts w:ascii="Arial" w:hAnsi="Arial" w:cs="Arial"/>
        </w:rPr>
      </w:pPr>
    </w:p>
    <w:p w:rsidR="0097009C" w:rsidRPr="00007869" w:rsidRDefault="0097009C" w:rsidP="0097009C">
      <w:pPr>
        <w:rPr>
          <w:rFonts w:ascii="Arial" w:hAnsi="Arial" w:cs="Arial"/>
          <w:b/>
          <w:i/>
        </w:rPr>
      </w:pPr>
      <w:r w:rsidRPr="00007869">
        <w:rPr>
          <w:rFonts w:ascii="Arial" w:hAnsi="Arial" w:cs="Arial"/>
          <w:b/>
          <w:i/>
        </w:rPr>
        <w:t>Are you interested in some of our research topic</w:t>
      </w:r>
      <w:r w:rsidR="00007869" w:rsidRPr="00007869">
        <w:rPr>
          <w:rFonts w:ascii="Arial" w:hAnsi="Arial" w:cs="Arial"/>
          <w:b/>
          <w:i/>
        </w:rPr>
        <w:t>s</w:t>
      </w:r>
      <w:r w:rsidRPr="00007869">
        <w:rPr>
          <w:rFonts w:ascii="Arial" w:hAnsi="Arial" w:cs="Arial"/>
          <w:b/>
          <w:i/>
        </w:rPr>
        <w:t xml:space="preserve">? ... </w:t>
      </w:r>
    </w:p>
    <w:p w:rsidR="0097009C" w:rsidRDefault="0097009C" w:rsidP="0097009C">
      <w:pPr>
        <w:rPr>
          <w:rFonts w:ascii="Arial" w:hAnsi="Arial" w:cs="Arial"/>
        </w:rPr>
      </w:pPr>
      <w:r>
        <w:rPr>
          <w:rFonts w:ascii="Arial" w:hAnsi="Arial" w:cs="Arial"/>
        </w:rPr>
        <w:t>D</w:t>
      </w:r>
      <w:r w:rsidRPr="0097009C">
        <w:rPr>
          <w:rFonts w:ascii="Arial" w:hAnsi="Arial" w:cs="Arial"/>
        </w:rPr>
        <w:t xml:space="preserve">o not hesitate to contact group leader or any other group member to </w:t>
      </w:r>
      <w:r>
        <w:rPr>
          <w:rFonts w:ascii="Arial" w:hAnsi="Arial" w:cs="Arial"/>
        </w:rPr>
        <w:t>get</w:t>
      </w:r>
      <w:r w:rsidRPr="0097009C">
        <w:rPr>
          <w:rFonts w:ascii="Arial" w:hAnsi="Arial" w:cs="Arial"/>
        </w:rPr>
        <w:t xml:space="preserve"> more information.</w:t>
      </w:r>
    </w:p>
    <w:p w:rsidR="0097009C" w:rsidRDefault="0097009C" w:rsidP="0097009C">
      <w:pPr>
        <w:rPr>
          <w:rFonts w:ascii="Arial" w:hAnsi="Arial" w:cs="Arial"/>
        </w:rPr>
      </w:pPr>
    </w:p>
    <w:p w:rsidR="0097009C" w:rsidRPr="0097009C" w:rsidRDefault="0097009C" w:rsidP="0097009C">
      <w:pPr>
        <w:rPr>
          <w:rFonts w:ascii="Arial" w:hAnsi="Arial" w:cs="Arial"/>
          <w:b/>
        </w:rPr>
      </w:pPr>
      <w:r w:rsidRPr="0097009C">
        <w:rPr>
          <w:rFonts w:ascii="Arial" w:hAnsi="Arial" w:cs="Arial"/>
          <w:b/>
        </w:rPr>
        <w:t>NEW POSITIONS IN 2018:</w:t>
      </w:r>
    </w:p>
    <w:p w:rsidR="0097009C" w:rsidRPr="0097009C" w:rsidRDefault="0097009C" w:rsidP="0097009C">
      <w:pPr>
        <w:rPr>
          <w:rFonts w:ascii="Arial" w:hAnsi="Arial" w:cs="Arial"/>
        </w:rPr>
      </w:pPr>
      <w:r>
        <w:rPr>
          <w:rFonts w:ascii="Arial" w:hAnsi="Arial" w:cs="Arial"/>
        </w:rPr>
        <w:t>T</w:t>
      </w:r>
      <w:r w:rsidRPr="0097009C">
        <w:rPr>
          <w:rFonts w:ascii="Arial" w:hAnsi="Arial" w:cs="Arial"/>
        </w:rPr>
        <w:t>here is a possibility to accept one or two Erasmus</w:t>
      </w:r>
      <w:r>
        <w:rPr>
          <w:rFonts w:ascii="Arial" w:hAnsi="Arial" w:cs="Arial"/>
        </w:rPr>
        <w:t>-</w:t>
      </w:r>
      <w:r w:rsidRPr="0097009C">
        <w:rPr>
          <w:rFonts w:ascii="Arial" w:hAnsi="Arial" w:cs="Arial"/>
        </w:rPr>
        <w:t xml:space="preserve">plus students in our group. They can make their diploma or research visit in our lab. The work is focused on the organic synthesis of biologically active compounds both in technology part or basic research. There is also possibility to accept one Ph.D. study student in research program Organic Chemistry or Organic technology (both are realised at our institute and </w:t>
      </w:r>
      <w:r w:rsidRPr="0097009C">
        <w:rPr>
          <w:rFonts w:ascii="Arial" w:hAnsi="Arial" w:cs="Arial"/>
        </w:rPr>
        <w:t>A. Imramovský</w:t>
      </w:r>
      <w:r w:rsidRPr="0097009C">
        <w:rPr>
          <w:rFonts w:ascii="Arial" w:hAnsi="Arial" w:cs="Arial"/>
        </w:rPr>
        <w:t xml:space="preserve"> will be </w:t>
      </w:r>
      <w:r w:rsidRPr="0097009C">
        <w:rPr>
          <w:rFonts w:ascii="Arial" w:hAnsi="Arial" w:cs="Arial"/>
        </w:rPr>
        <w:t>the</w:t>
      </w:r>
      <w:r w:rsidRPr="0097009C">
        <w:rPr>
          <w:rFonts w:ascii="Arial" w:hAnsi="Arial" w:cs="Arial"/>
        </w:rPr>
        <w:t xml:space="preserve"> supervisor). </w:t>
      </w:r>
    </w:p>
    <w:p w:rsidR="0097009C" w:rsidRPr="0097009C" w:rsidRDefault="0097009C" w:rsidP="0097009C">
      <w:pPr>
        <w:rPr>
          <w:rFonts w:ascii="Arial" w:hAnsi="Arial" w:cs="Arial"/>
        </w:rPr>
      </w:pPr>
    </w:p>
    <w:p w:rsidR="0097009C" w:rsidRPr="0097009C" w:rsidRDefault="0097009C" w:rsidP="0097009C">
      <w:pPr>
        <w:rPr>
          <w:rFonts w:ascii="Arial" w:hAnsi="Arial" w:cs="Arial"/>
        </w:rPr>
      </w:pPr>
      <w:r w:rsidRPr="0097009C">
        <w:rPr>
          <w:rFonts w:ascii="Arial" w:hAnsi="Arial" w:cs="Arial"/>
        </w:rPr>
        <w:t>It is also possible make a combination of Erasmus+ followed with Ph.D. study etc.</w:t>
      </w:r>
    </w:p>
    <w:p w:rsidR="0097009C" w:rsidRPr="0097009C" w:rsidRDefault="0097009C" w:rsidP="0097009C">
      <w:pPr>
        <w:rPr>
          <w:rFonts w:ascii="Arial" w:hAnsi="Arial" w:cs="Arial"/>
        </w:rPr>
      </w:pPr>
    </w:p>
    <w:p w:rsidR="0097009C" w:rsidRPr="0097009C" w:rsidRDefault="0097009C" w:rsidP="0097009C">
      <w:pPr>
        <w:rPr>
          <w:rFonts w:ascii="Arial" w:hAnsi="Arial" w:cs="Arial"/>
          <w:lang w:val="en-GB"/>
        </w:rPr>
      </w:pPr>
      <w:r w:rsidRPr="0097009C">
        <w:rPr>
          <w:rFonts w:ascii="Arial" w:hAnsi="Arial" w:cs="Arial"/>
          <w:lang w:val="en-GB"/>
        </w:rPr>
        <w:t>For latest</w:t>
      </w:r>
      <w:r w:rsidRPr="0097009C">
        <w:rPr>
          <w:rFonts w:ascii="Arial" w:hAnsi="Arial" w:cs="Arial"/>
          <w:lang w:val="en-GB"/>
        </w:rPr>
        <w:t xml:space="preserve"> </w:t>
      </w:r>
      <w:r w:rsidRPr="0097009C">
        <w:rPr>
          <w:rFonts w:ascii="Arial" w:hAnsi="Arial" w:cs="Arial"/>
          <w:lang w:val="en-GB"/>
        </w:rPr>
        <w:t>news :</w:t>
      </w:r>
    </w:p>
    <w:p w:rsidR="0097009C" w:rsidRDefault="0097009C" w:rsidP="0097009C">
      <w:pPr>
        <w:rPr>
          <w:rFonts w:ascii="Arial" w:hAnsi="Arial" w:cs="Arial"/>
          <w:lang w:val="en-GB"/>
        </w:rPr>
      </w:pPr>
      <w:hyperlink r:id="rId9" w:history="1">
        <w:r w:rsidRPr="0097009C">
          <w:rPr>
            <w:rStyle w:val="Hyperlink"/>
            <w:rFonts w:ascii="Arial" w:hAnsi="Arial" w:cs="Arial"/>
            <w:lang w:val="en-GB"/>
          </w:rPr>
          <w:t>https://www.facebook.com/Imramovsk%C3%BD-Research-Group-524694714543002/</w:t>
        </w:r>
      </w:hyperlink>
    </w:p>
    <w:p w:rsidR="0097009C" w:rsidRDefault="0097009C" w:rsidP="0097009C">
      <w:pPr>
        <w:rPr>
          <w:rFonts w:ascii="Arial" w:hAnsi="Arial" w:cs="Arial"/>
          <w:lang w:val="en-GB"/>
        </w:rPr>
      </w:pPr>
    </w:p>
    <w:p w:rsidR="0097009C" w:rsidRPr="0097009C" w:rsidRDefault="0097009C" w:rsidP="0097009C">
      <w:pPr>
        <w:rPr>
          <w:rFonts w:ascii="Arial" w:hAnsi="Arial" w:cs="Arial"/>
        </w:rPr>
      </w:pPr>
      <w:r>
        <w:rPr>
          <w:rFonts w:ascii="Arial" w:hAnsi="Arial" w:cs="Arial"/>
          <w:lang w:val="en-GB"/>
        </w:rPr>
        <w:t>Dodatne informacije</w:t>
      </w:r>
      <w:bookmarkStart w:id="0" w:name="_GoBack"/>
      <w:bookmarkEnd w:id="0"/>
      <w:r>
        <w:rPr>
          <w:rFonts w:ascii="Arial" w:hAnsi="Arial" w:cs="Arial"/>
          <w:lang w:val="en-GB"/>
        </w:rPr>
        <w:t>: Krištof Kranjc (FKKT, soba 2061); kristof.kranjc@fkkt.uni-lj.si</w:t>
      </w:r>
    </w:p>
    <w:sectPr w:rsidR="0097009C" w:rsidRPr="009700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12B62"/>
    <w:multiLevelType w:val="hybridMultilevel"/>
    <w:tmpl w:val="FDBE28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9C"/>
    <w:rsid w:val="00007869"/>
    <w:rsid w:val="002D6E1F"/>
    <w:rsid w:val="00326182"/>
    <w:rsid w:val="004C697A"/>
    <w:rsid w:val="004D011E"/>
    <w:rsid w:val="00510F1F"/>
    <w:rsid w:val="00757B25"/>
    <w:rsid w:val="00804754"/>
    <w:rsid w:val="0097009C"/>
    <w:rsid w:val="00A31059"/>
    <w:rsid w:val="00B815EE"/>
    <w:rsid w:val="00D971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9C"/>
    <w:rPr>
      <w:rFonts w:ascii="Tahoma" w:hAnsi="Tahoma" w:cs="Tahoma"/>
      <w:sz w:val="16"/>
      <w:szCs w:val="16"/>
    </w:rPr>
  </w:style>
  <w:style w:type="character" w:styleId="Hyperlink">
    <w:name w:val="Hyperlink"/>
    <w:basedOn w:val="DefaultParagraphFont"/>
    <w:uiPriority w:val="99"/>
    <w:unhideWhenUsed/>
    <w:rsid w:val="0097009C"/>
    <w:rPr>
      <w:color w:val="0000FF" w:themeColor="hyperlink"/>
      <w:u w:val="single"/>
    </w:rPr>
  </w:style>
  <w:style w:type="paragraph" w:styleId="ListParagraph">
    <w:name w:val="List Paragraph"/>
    <w:basedOn w:val="Normal"/>
    <w:uiPriority w:val="34"/>
    <w:qFormat/>
    <w:rsid w:val="009700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0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9C"/>
    <w:rPr>
      <w:rFonts w:ascii="Tahoma" w:hAnsi="Tahoma" w:cs="Tahoma"/>
      <w:sz w:val="16"/>
      <w:szCs w:val="16"/>
    </w:rPr>
  </w:style>
  <w:style w:type="character" w:styleId="Hyperlink">
    <w:name w:val="Hyperlink"/>
    <w:basedOn w:val="DefaultParagraphFont"/>
    <w:uiPriority w:val="99"/>
    <w:unhideWhenUsed/>
    <w:rsid w:val="0097009C"/>
    <w:rPr>
      <w:color w:val="0000FF" w:themeColor="hyperlink"/>
      <w:u w:val="single"/>
    </w:rPr>
  </w:style>
  <w:style w:type="paragraph" w:styleId="ListParagraph">
    <w:name w:val="List Paragraph"/>
    <w:basedOn w:val="Normal"/>
    <w:uiPriority w:val="34"/>
    <w:qFormat/>
    <w:rsid w:val="00970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mramovsk%C3%BD-Research-Group-524694714543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Kranjc, Krištof</dc:creator>
  <cp:lastModifiedBy>Kranjc, Krištof</cp:lastModifiedBy>
  <cp:revision>2</cp:revision>
  <dcterms:created xsi:type="dcterms:W3CDTF">2018-02-01T08:07:00Z</dcterms:created>
  <dcterms:modified xsi:type="dcterms:W3CDTF">2018-02-01T08:17:00Z</dcterms:modified>
</cp:coreProperties>
</file>